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3C08" w14:textId="2177E69C" w:rsidR="009B05CD" w:rsidRDefault="00DC74A5" w:rsidP="009B05CD">
      <w:pPr>
        <w:pStyle w:val="nadpis"/>
        <w:spacing w:before="120" w:after="120"/>
      </w:pPr>
      <w:r w:rsidRPr="00BB4FF1">
        <w:t xml:space="preserve">Zápis ze schůze </w:t>
      </w:r>
    </w:p>
    <w:p w14:paraId="0FD6B123" w14:textId="34D0177C" w:rsidR="009B05CD" w:rsidRDefault="009B05CD" w:rsidP="009B05CD">
      <w:pPr>
        <w:pStyle w:val="nadpis"/>
        <w:spacing w:before="120" w:after="120"/>
      </w:pPr>
      <w:r>
        <w:t>Studentského parlamentu Plzeňského kraje</w:t>
      </w:r>
    </w:p>
    <w:p w14:paraId="2D1BD8EC" w14:textId="3DDAF56D" w:rsidR="004232F0" w:rsidRDefault="00C26730" w:rsidP="009B05CD">
      <w:pPr>
        <w:pStyle w:val="nadpis"/>
        <w:spacing w:before="120" w:after="120"/>
      </w:pPr>
      <w:r>
        <w:t>5.11.2019</w:t>
      </w:r>
    </w:p>
    <w:p w14:paraId="204DE923" w14:textId="77777777" w:rsidR="00586080" w:rsidRPr="00BB4FF1" w:rsidRDefault="00586080" w:rsidP="009B05CD">
      <w:pPr>
        <w:pStyle w:val="nadpis"/>
        <w:spacing w:before="120" w:after="120"/>
      </w:pPr>
    </w:p>
    <w:p w14:paraId="24D36EC1" w14:textId="7FFEDC9B" w:rsidR="005B416A" w:rsidRDefault="005B416A" w:rsidP="00586080">
      <w:pPr>
        <w:pStyle w:val="st"/>
      </w:pPr>
      <w:r>
        <w:t>Informace o zasedání-Eliška Hásková</w:t>
      </w:r>
    </w:p>
    <w:p w14:paraId="188457CE" w14:textId="6FAFA9D7" w:rsidR="005B416A" w:rsidRDefault="005B416A" w:rsidP="005B416A">
      <w:pPr>
        <w:pStyle w:val="bod"/>
      </w:pPr>
      <w:r>
        <w:t xml:space="preserve">Zahájení zasedání a uvítání účastníků předsedkyní Eliškou Háskovou. Předsedkyně upozorňuje na </w:t>
      </w:r>
      <w:r w:rsidR="00AF4A85">
        <w:t>harmonografické</w:t>
      </w:r>
      <w:r>
        <w:t xml:space="preserve"> přesuny v programu, bod 7 odložen do příchodu paní ředitelky, bod 5 odložen na další zasedání z důvodu nepřítomnosti Terky Bednářové, která projekt prezentuje. Předává slovo Jáchymovi.</w:t>
      </w:r>
    </w:p>
    <w:p w14:paraId="55618050" w14:textId="77777777" w:rsidR="005B416A" w:rsidRDefault="005B416A" w:rsidP="005B416A">
      <w:pPr>
        <w:pStyle w:val="st"/>
        <w:numPr>
          <w:ilvl w:val="0"/>
          <w:numId w:val="0"/>
        </w:numPr>
        <w:ind w:left="360"/>
      </w:pPr>
    </w:p>
    <w:p w14:paraId="5E4C97C3" w14:textId="44807733" w:rsidR="005B416A" w:rsidRDefault="005B416A" w:rsidP="005B416A">
      <w:pPr>
        <w:pStyle w:val="st"/>
      </w:pPr>
      <w:r>
        <w:t>Shrnutí akce Posviť si na budoucnost a zájezdu do Berlína-Jáchym Šebek, Oldřich Neumann</w:t>
      </w:r>
    </w:p>
    <w:p w14:paraId="63BA36AF" w14:textId="77777777" w:rsidR="005B416A" w:rsidRDefault="005B416A" w:rsidP="005B416A">
      <w:pPr>
        <w:pStyle w:val="bod"/>
      </w:pPr>
      <w:r>
        <w:t>Jáchym shrnul akci Posviť si na budoucnost na festivalu vzdělávání v Plzni, která se uskutečnila 18.-19. 10. 2019. Prezentoval graficky převedené výsledky dotazníků, které se podařilo získat od 309 dotázaných žáků. Koordinátorka Simona Andersová požádala o umístění výsledků na webu a FB KPDM PK a také ve školách členů parlamentu. Také oznámila, že bude zřízen společný cloud. Poté si slovo vzal místopředseda Oldřich, shrnul a zhodnotil zájezd do Berlína.</w:t>
      </w:r>
    </w:p>
    <w:p w14:paraId="3B66EFC7" w14:textId="5309F702" w:rsidR="005B416A" w:rsidRDefault="005B416A" w:rsidP="005B416A">
      <w:pPr>
        <w:pStyle w:val="st"/>
      </w:pPr>
      <w:r>
        <w:t>Zájezd do Bruselu-Oldřich Neumann, Eliška Hásková</w:t>
      </w:r>
    </w:p>
    <w:p w14:paraId="74C7E541" w14:textId="77777777" w:rsidR="005B416A" w:rsidRDefault="005B416A" w:rsidP="005B416A">
      <w:pPr>
        <w:pStyle w:val="bod"/>
      </w:pPr>
      <w:r>
        <w:t>Eliška Hásková a Oldřich Neumann prezentovali nadcházející zájezd do Bruselu, jenž bude probíhat 2.-3. 12. 2019. Došlo na řešení posledního volného místa z pěti již obsazených a ze tří nominovaných (Tereza Bednářová, Veronika Flieglová, Hana Mothejzíková) byla parlamentem zvolena Hana Mothejzíková.</w:t>
      </w:r>
    </w:p>
    <w:p w14:paraId="77097A42" w14:textId="7E68E722" w:rsidR="005B416A" w:rsidRDefault="005B416A" w:rsidP="005B416A">
      <w:pPr>
        <w:pStyle w:val="st"/>
      </w:pPr>
      <w:r>
        <w:t>Hlasování o přijetí nových členů</w:t>
      </w:r>
    </w:p>
    <w:p w14:paraId="31A655E9" w14:textId="77777777" w:rsidR="005B416A" w:rsidRDefault="005B416A" w:rsidP="005B416A">
      <w:pPr>
        <w:pStyle w:val="bod"/>
      </w:pPr>
      <w:r>
        <w:t>Následovalo hlasování o přijetí nových členů-Vlasta Stříbrnný(SPŠE Slovany), Karolína Kubíčková(Horšovský Týn), Matěj Altman(Hudební konzervatoř v Plzni), Lenka Rybová(Horní Bříza). Všichni byli přijati.</w:t>
      </w:r>
    </w:p>
    <w:p w14:paraId="41A4356E" w14:textId="20DFD7D9" w:rsidR="005B416A" w:rsidRDefault="005B416A" w:rsidP="005B416A">
      <w:pPr>
        <w:pStyle w:val="st"/>
      </w:pPr>
      <w:r>
        <w:t>Výstava v café Regner-Tereza Bednářová</w:t>
      </w:r>
    </w:p>
    <w:p w14:paraId="116781FA" w14:textId="77777777" w:rsidR="00347953" w:rsidRDefault="00347953" w:rsidP="00347953">
      <w:pPr>
        <w:pStyle w:val="bod"/>
      </w:pPr>
      <w:r>
        <w:t>Tento bod byl odložen na příští zasedání-viz. bod 1</w:t>
      </w:r>
    </w:p>
    <w:p w14:paraId="53A295C0" w14:textId="51CE77BF" w:rsidR="005B416A" w:rsidRDefault="005B416A" w:rsidP="005B416A">
      <w:pPr>
        <w:pStyle w:val="st"/>
      </w:pPr>
      <w:r>
        <w:t>Stravování ve školních jídelnách</w:t>
      </w:r>
    </w:p>
    <w:p w14:paraId="5EA753A3" w14:textId="1ACF9AA7" w:rsidR="00347953" w:rsidRDefault="00347953" w:rsidP="00347953">
      <w:pPr>
        <w:pStyle w:val="bod"/>
      </w:pPr>
      <w:r>
        <w:t xml:space="preserve">V řešení se ocitla beseda, která probíhat 12. 11. 2019 a bude se tomuto tématu věnovat a na které také bude mít KPDM PK možnost prezentovat svou tabulku. Hlavními účastníky za KPDM PK budou Eliška Hásková a Patrik Dimov. Přišli také ohlasy přímo z řad zasedajících, kteří si stěžovali a poukazovali na vlastní zkušenosti </w:t>
      </w:r>
      <w:r>
        <w:lastRenderedPageBreak/>
        <w:t>s problémy týkajících se jejich školních jídelen. Zazněla touha po změně kvality jídla, více stolů v jídelnách a méně těžkých jídel.</w:t>
      </w:r>
    </w:p>
    <w:p w14:paraId="78D4C3E2" w14:textId="669870A8" w:rsidR="00347953" w:rsidRDefault="00347953" w:rsidP="00347953">
      <w:pPr>
        <w:pStyle w:val="poznmka"/>
      </w:pPr>
      <w:r>
        <w:t>Přestávka 10 minut</w:t>
      </w:r>
    </w:p>
    <w:p w14:paraId="0126CCFA" w14:textId="6550DB1D" w:rsidR="00AF4A85" w:rsidRDefault="00AF4A85" w:rsidP="00AF4A85">
      <w:pPr>
        <w:pStyle w:val="poznmka"/>
      </w:pPr>
      <w:r>
        <w:t>Mimo body zasedání zazněl návrh na posunutí začátků odpoledních zasedání z 12:00 na 13:00. Návrh byl parlamentem schválen a přijat.</w:t>
      </w:r>
    </w:p>
    <w:p w14:paraId="1F57C9F5" w14:textId="07EF184B" w:rsidR="005B416A" w:rsidRDefault="005B416A" w:rsidP="005B416A">
      <w:pPr>
        <w:pStyle w:val="st"/>
      </w:pPr>
      <w:r>
        <w:t>Koncept nového loga a názvu-Oldřich Neumann</w:t>
      </w:r>
    </w:p>
    <w:p w14:paraId="2820508E" w14:textId="77777777" w:rsidR="00AF4A85" w:rsidRDefault="00AF4A85" w:rsidP="00AF4A85">
      <w:pPr>
        <w:pStyle w:val="bod"/>
      </w:pPr>
      <w:r>
        <w:t>Příchod paní ředitelky a vedoucího marketingu SVČ Radovánek Marcela Hlaváče. Oldřich Neumann prezentoval nový kratší název-Studentský parlament plzeňského kraje (SPPK) a nové logo. Logu se dostali výhradně kladné ohlasy, jen zmíněna možnost jiných barevných kombinací. Větší debata se strhla ohledně názvu. Paní ředitelka podotkla, že nejspíše se změnou názvu by mohli být legislativní problémy, nýbrž touhu po změně chválí a problém se změnou bude konzultovat s příslušnými osobami. Dále také by mohla být problémová výslovnost. Jelikož jsme nedošli k jednoznačnému verdiktu, došlo k hlasování o tom, jestli parlament chce změnu v Oldřichově duchu. Návrh prošel (27 pro, 0 proti, 2 se zdrželi).</w:t>
      </w:r>
    </w:p>
    <w:p w14:paraId="05EB825E" w14:textId="6BFF0AEE" w:rsidR="005B416A" w:rsidRDefault="005B416A" w:rsidP="005B416A">
      <w:pPr>
        <w:pStyle w:val="st"/>
      </w:pPr>
      <w:r>
        <w:t>Diskuze</w:t>
      </w:r>
    </w:p>
    <w:p w14:paraId="376CB4C7" w14:textId="5818DCB7" w:rsidR="00B7795B" w:rsidRDefault="00AF4A85" w:rsidP="00B7795B">
      <w:pPr>
        <w:pStyle w:val="bod"/>
      </w:pPr>
      <w:r>
        <w:t>Přešli jsme k volné debatě/diskuzi, Jáchym byl požádán, aby odprezentoval své grafické výsledky i paní ředitelce. Výsledkům se od paní ředitelky dostalo kladného ohlasu a také požádala o jejich propagaci. Oldřich přednesl svojí vizi na dokončení vizualizace propagačních prostředků do června 2020(web, logo, název, merch atd.) Dále ukazoval jiné barevné možnosti zpracování loga. Byla všemi podepsána prezenční listina.</w:t>
      </w:r>
    </w:p>
    <w:p w14:paraId="63F40E32" w14:textId="7C68FE26" w:rsidR="005B416A" w:rsidRDefault="005B416A" w:rsidP="00AF4A85">
      <w:pPr>
        <w:spacing w:after="0"/>
        <w:jc w:val="center"/>
        <w:rPr>
          <w:rFonts w:ascii="Arial" w:hAnsi="Arial" w:cs="Arial"/>
          <w:b/>
          <w:bCs/>
          <w:sz w:val="20"/>
          <w:szCs w:val="20"/>
        </w:rPr>
      </w:pPr>
      <w:r>
        <w:rPr>
          <w:rFonts w:ascii="Arial" w:hAnsi="Arial" w:cs="Arial"/>
          <w:b/>
          <w:bCs/>
          <w:sz w:val="20"/>
          <w:szCs w:val="20"/>
        </w:rPr>
        <w:t>Konec zasedání</w:t>
      </w:r>
    </w:p>
    <w:p w14:paraId="24D17473" w14:textId="77777777" w:rsidR="005B416A" w:rsidRDefault="005B416A" w:rsidP="005B416A">
      <w:pPr>
        <w:spacing w:after="0"/>
        <w:ind w:left="3540"/>
        <w:rPr>
          <w:rFonts w:ascii="Arial" w:hAnsi="Arial" w:cs="Arial"/>
          <w:b/>
          <w:bCs/>
          <w:sz w:val="20"/>
          <w:szCs w:val="20"/>
        </w:rPr>
      </w:pPr>
    </w:p>
    <w:p w14:paraId="5444D960" w14:textId="77777777" w:rsidR="00AF4A85" w:rsidRDefault="005B416A" w:rsidP="005B416A">
      <w:pPr>
        <w:spacing w:after="0"/>
        <w:rPr>
          <w:rFonts w:ascii="Arial" w:hAnsi="Arial" w:cs="Arial"/>
          <w:b/>
          <w:bCs/>
          <w:sz w:val="20"/>
          <w:szCs w:val="20"/>
        </w:rPr>
      </w:pPr>
      <w:r>
        <w:rPr>
          <w:rFonts w:ascii="Arial" w:hAnsi="Arial" w:cs="Arial"/>
          <w:b/>
          <w:bCs/>
          <w:sz w:val="20"/>
          <w:szCs w:val="20"/>
        </w:rPr>
        <w:t>Zasedání se zúčastnilo 29 členů.</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7EAB1B0E" w14:textId="38A05969" w:rsidR="005B416A" w:rsidRDefault="005B416A" w:rsidP="005B416A">
      <w:pPr>
        <w:spacing w:after="0"/>
        <w:rPr>
          <w:rFonts w:ascii="Arial" w:hAnsi="Arial" w:cs="Arial"/>
          <w:b/>
          <w:bCs/>
          <w:sz w:val="20"/>
          <w:szCs w:val="20"/>
        </w:rPr>
      </w:pPr>
      <w:r>
        <w:rPr>
          <w:rFonts w:ascii="Arial" w:hAnsi="Arial" w:cs="Arial"/>
          <w:b/>
          <w:bCs/>
          <w:sz w:val="20"/>
          <w:szCs w:val="20"/>
        </w:rPr>
        <w:t xml:space="preserve">Zapsal </w:t>
      </w:r>
      <w:r w:rsidR="00AF4A85">
        <w:rPr>
          <w:rFonts w:ascii="Arial" w:hAnsi="Arial" w:cs="Arial"/>
          <w:b/>
          <w:bCs/>
          <w:sz w:val="20"/>
          <w:szCs w:val="20"/>
        </w:rPr>
        <w:t>Kamil Černý</w:t>
      </w:r>
    </w:p>
    <w:p w14:paraId="1648FAE1" w14:textId="78982ADD" w:rsidR="00C53348" w:rsidRDefault="00C53348" w:rsidP="00C53348">
      <w:r>
        <w:tab/>
      </w:r>
    </w:p>
    <w:p w14:paraId="00B15C12" w14:textId="77777777" w:rsidR="00C53348" w:rsidRDefault="00C53348">
      <w:r>
        <w:br w:type="page"/>
      </w:r>
    </w:p>
    <w:p w14:paraId="259FA560" w14:textId="77F05189" w:rsidR="00C53348" w:rsidRDefault="00C53348" w:rsidP="00C53348"/>
    <w:sectPr w:rsidR="00C53348" w:rsidSect="004D44E1">
      <w:headerReference w:type="default" r:id="rId8"/>
      <w:footerReference w:type="default" r:id="rId9"/>
      <w:headerReference w:type="first" r:id="rId10"/>
      <w:footerReference w:type="first" r:id="rId11"/>
      <w:pgSz w:w="11906" w:h="16838"/>
      <w:pgMar w:top="1417" w:right="1417" w:bottom="1417" w:left="1417"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CA2D" w14:textId="77777777" w:rsidR="00B00346" w:rsidRDefault="00B00346" w:rsidP="00B439C3">
      <w:pPr>
        <w:spacing w:after="0" w:line="240" w:lineRule="auto"/>
      </w:pPr>
      <w:r>
        <w:separator/>
      </w:r>
    </w:p>
  </w:endnote>
  <w:endnote w:type="continuationSeparator" w:id="0">
    <w:p w14:paraId="2D2A4A22" w14:textId="77777777" w:rsidR="00B00346" w:rsidRDefault="00B00346" w:rsidP="00B4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7F7E" w14:textId="70A7FE60" w:rsidR="004D44E1" w:rsidRDefault="004D44E1" w:rsidP="00C53348">
    <w:pPr>
      <w:pStyle w:val="Zpat"/>
      <w:jc w:val="center"/>
      <w:rPr>
        <w:b/>
        <w:bCs/>
      </w:rPr>
    </w:pPr>
    <w:r>
      <w:rPr>
        <w:b/>
        <w:bCs/>
        <w:noProof/>
      </w:rPr>
      <w:drawing>
        <wp:inline distT="0" distB="0" distL="0" distR="0" wp14:anchorId="663B4645" wp14:editId="59356672">
          <wp:extent cx="4391025" cy="71437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14375"/>
                  </a:xfrm>
                  <a:prstGeom prst="rect">
                    <a:avLst/>
                  </a:prstGeom>
                  <a:noFill/>
                  <a:ln>
                    <a:noFill/>
                  </a:ln>
                </pic:spPr>
              </pic:pic>
            </a:graphicData>
          </a:graphic>
        </wp:inline>
      </w:drawing>
    </w:r>
  </w:p>
  <w:p w14:paraId="3A6BC71A" w14:textId="7300568E" w:rsidR="00C53348" w:rsidRPr="004D44E1" w:rsidRDefault="00B00346" w:rsidP="00C53348">
    <w:pPr>
      <w:pStyle w:val="Zpat"/>
      <w:jc w:val="center"/>
      <w:rPr>
        <w:b/>
        <w:bCs/>
      </w:rPr>
    </w:pPr>
    <w:sdt>
      <w:sdtPr>
        <w:rPr>
          <w:b/>
          <w:bCs/>
        </w:rPr>
        <w:id w:val="-1643880112"/>
        <w:docPartObj>
          <w:docPartGallery w:val="Page Numbers (Bottom of Page)"/>
          <w:docPartUnique/>
        </w:docPartObj>
      </w:sdtPr>
      <w:sdtEndPr/>
      <w:sdtContent>
        <w:r w:rsidR="00C53348" w:rsidRPr="004D44E1">
          <w:rPr>
            <w:b/>
            <w:bCs/>
          </w:rPr>
          <w:fldChar w:fldCharType="begin"/>
        </w:r>
        <w:r w:rsidR="00C53348" w:rsidRPr="004D44E1">
          <w:rPr>
            <w:b/>
            <w:bCs/>
          </w:rPr>
          <w:instrText>PAGE   \* MERGEFORMAT</w:instrText>
        </w:r>
        <w:r w:rsidR="00C53348" w:rsidRPr="004D44E1">
          <w:rPr>
            <w:b/>
            <w:bCs/>
          </w:rPr>
          <w:fldChar w:fldCharType="separate"/>
        </w:r>
        <w:r w:rsidR="00C53348" w:rsidRPr="004D44E1">
          <w:rPr>
            <w:b/>
            <w:bCs/>
          </w:rPr>
          <w:t>2</w:t>
        </w:r>
        <w:r w:rsidR="00C53348" w:rsidRPr="004D44E1">
          <w:rPr>
            <w:b/>
            <w:bCs/>
          </w:rPr>
          <w:fldChar w:fldCharType="end"/>
        </w:r>
      </w:sdtContent>
    </w:sdt>
  </w:p>
  <w:p w14:paraId="2EA94A89" w14:textId="39BD9E39" w:rsidR="00851A35" w:rsidRDefault="00851A35" w:rsidP="00851A35">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10A7" w14:textId="66402ABF" w:rsidR="004D44E1" w:rsidRDefault="004D44E1" w:rsidP="004D44E1">
    <w:pPr>
      <w:pStyle w:val="Zpat"/>
      <w:jc w:val="center"/>
    </w:pPr>
    <w:r>
      <w:rPr>
        <w:noProof/>
      </w:rPr>
      <w:drawing>
        <wp:inline distT="0" distB="0" distL="0" distR="0" wp14:anchorId="20110E17" wp14:editId="3D45733D">
          <wp:extent cx="4391025" cy="71437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14375"/>
                  </a:xfrm>
                  <a:prstGeom prst="rect">
                    <a:avLst/>
                  </a:prstGeom>
                  <a:noFill/>
                  <a:ln>
                    <a:noFill/>
                  </a:ln>
                </pic:spPr>
              </pic:pic>
            </a:graphicData>
          </a:graphic>
        </wp:inline>
      </w:drawing>
    </w:r>
  </w:p>
  <w:p w14:paraId="46B4BFA5" w14:textId="6218B3BD" w:rsidR="004D44E1" w:rsidRDefault="004D44E1" w:rsidP="004D44E1">
    <w:pPr>
      <w:pStyle w:val="Zpat"/>
      <w:jc w:val="center"/>
      <w:rPr>
        <w:b/>
        <w:bCs/>
      </w:rPr>
    </w:pPr>
    <w:r w:rsidRPr="004D44E1">
      <w:rPr>
        <w:b/>
        <w:bCs/>
      </w:rPr>
      <w:t>1</w:t>
    </w:r>
  </w:p>
  <w:p w14:paraId="68B4445B" w14:textId="77777777" w:rsidR="009B05CD" w:rsidRPr="004D44E1" w:rsidRDefault="009B05CD" w:rsidP="004D44E1">
    <w:pPr>
      <w:pStyle w:val="Zpat"/>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E914" w14:textId="77777777" w:rsidR="00B00346" w:rsidRDefault="00B00346" w:rsidP="00B439C3">
      <w:pPr>
        <w:spacing w:after="0" w:line="240" w:lineRule="auto"/>
      </w:pPr>
      <w:r>
        <w:separator/>
      </w:r>
    </w:p>
  </w:footnote>
  <w:footnote w:type="continuationSeparator" w:id="0">
    <w:p w14:paraId="106A1E09" w14:textId="77777777" w:rsidR="00B00346" w:rsidRDefault="00B00346" w:rsidP="00B43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412F" w14:textId="44BFA126" w:rsidR="00B439C3" w:rsidRDefault="004D44E1" w:rsidP="004D44E1">
    <w:pPr>
      <w:pStyle w:val="Zhlav"/>
      <w:jc w:val="center"/>
    </w:pPr>
    <w:r>
      <w:rPr>
        <w:noProof/>
      </w:rPr>
      <w:drawing>
        <wp:inline distT="0" distB="0" distL="0" distR="0" wp14:anchorId="494C0ADB" wp14:editId="098BF16B">
          <wp:extent cx="2228509" cy="673735"/>
          <wp:effectExtent l="0" t="0" r="635"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295" cy="67457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5CBE" w14:textId="33851E9F" w:rsidR="004D44E1" w:rsidRDefault="004D44E1">
    <w:pPr>
      <w:pStyle w:val="Zhlav"/>
    </w:pPr>
  </w:p>
  <w:p w14:paraId="63FDB0C0" w14:textId="6DF6E391" w:rsidR="004D44E1" w:rsidRDefault="004D44E1">
    <w:pPr>
      <w:pStyle w:val="Zhlav"/>
    </w:pPr>
  </w:p>
  <w:p w14:paraId="2D5AB34F" w14:textId="4492849D" w:rsidR="00C53348" w:rsidRDefault="00C53348">
    <w:pPr>
      <w:pStyle w:val="Zhlav"/>
    </w:pPr>
    <w:r>
      <w:rPr>
        <w:noProof/>
      </w:rPr>
      <w:drawing>
        <wp:inline distT="0" distB="0" distL="0" distR="0" wp14:anchorId="68738355" wp14:editId="328240FA">
          <wp:extent cx="5756910" cy="141541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415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0D7"/>
    <w:multiLevelType w:val="multilevel"/>
    <w:tmpl w:val="3E1AFB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F42646"/>
    <w:multiLevelType w:val="multilevel"/>
    <w:tmpl w:val="D17ABD88"/>
    <w:lvl w:ilvl="0">
      <w:start w:val="1"/>
      <w:numFmt w:val="decimal"/>
      <w:pStyle w:val="st"/>
      <w:lvlText w:val="%1)"/>
      <w:lvlJc w:val="left"/>
      <w:pPr>
        <w:ind w:left="360" w:hanging="360"/>
      </w:pPr>
      <w:rPr>
        <w:rFonts w:hint="default"/>
      </w:rPr>
    </w:lvl>
    <w:lvl w:ilvl="1">
      <w:start w:val="1"/>
      <w:numFmt w:val="lowerLetter"/>
      <w:pStyle w:val="bod"/>
      <w:lvlText w:val="%2)"/>
      <w:lvlJc w:val="left"/>
      <w:pPr>
        <w:ind w:left="720" w:hanging="360"/>
      </w:pPr>
      <w:rPr>
        <w:rFonts w:hint="default"/>
      </w:rPr>
    </w:lvl>
    <w:lvl w:ilvl="2">
      <w:start w:val="1"/>
      <w:numFmt w:val="bullet"/>
      <w:pStyle w:val="poznmka"/>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0E57D04"/>
    <w:multiLevelType w:val="hybridMultilevel"/>
    <w:tmpl w:val="CCBC03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93D6A5C"/>
    <w:multiLevelType w:val="multilevel"/>
    <w:tmpl w:val="56580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DB258C3"/>
    <w:multiLevelType w:val="hybridMultilevel"/>
    <w:tmpl w:val="E558E98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8184FCC"/>
    <w:multiLevelType w:val="hybridMultilevel"/>
    <w:tmpl w:val="6C94FC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EB"/>
    <w:rsid w:val="00044005"/>
    <w:rsid w:val="000461F2"/>
    <w:rsid w:val="00185D13"/>
    <w:rsid w:val="001A7EF6"/>
    <w:rsid w:val="00260B4A"/>
    <w:rsid w:val="00347953"/>
    <w:rsid w:val="004232F0"/>
    <w:rsid w:val="00432720"/>
    <w:rsid w:val="00486011"/>
    <w:rsid w:val="004C0786"/>
    <w:rsid w:val="004D44E1"/>
    <w:rsid w:val="005060EB"/>
    <w:rsid w:val="00571488"/>
    <w:rsid w:val="00586080"/>
    <w:rsid w:val="005B416A"/>
    <w:rsid w:val="00851A35"/>
    <w:rsid w:val="0088468E"/>
    <w:rsid w:val="009B05CD"/>
    <w:rsid w:val="009E5E54"/>
    <w:rsid w:val="00AD5DB8"/>
    <w:rsid w:val="00AF4A85"/>
    <w:rsid w:val="00B00346"/>
    <w:rsid w:val="00B439C3"/>
    <w:rsid w:val="00B7795B"/>
    <w:rsid w:val="00BB4FF1"/>
    <w:rsid w:val="00C26730"/>
    <w:rsid w:val="00C53348"/>
    <w:rsid w:val="00DC7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8A490"/>
  <w15:chartTrackingRefBased/>
  <w15:docId w15:val="{D6BEEB4E-8F85-4007-BE74-A60B4D22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39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39C3"/>
  </w:style>
  <w:style w:type="paragraph" w:styleId="Zpat">
    <w:name w:val="footer"/>
    <w:basedOn w:val="Normln"/>
    <w:link w:val="ZpatChar"/>
    <w:uiPriority w:val="99"/>
    <w:unhideWhenUsed/>
    <w:rsid w:val="00B439C3"/>
    <w:pPr>
      <w:tabs>
        <w:tab w:val="center" w:pos="4536"/>
        <w:tab w:val="right" w:pos="9072"/>
      </w:tabs>
      <w:spacing w:after="0" w:line="240" w:lineRule="auto"/>
    </w:pPr>
  </w:style>
  <w:style w:type="character" w:customStyle="1" w:styleId="ZpatChar">
    <w:name w:val="Zápatí Char"/>
    <w:basedOn w:val="Standardnpsmoodstavce"/>
    <w:link w:val="Zpat"/>
    <w:uiPriority w:val="99"/>
    <w:rsid w:val="00B439C3"/>
  </w:style>
  <w:style w:type="paragraph" w:styleId="Bezmezer">
    <w:name w:val="No Spacing"/>
    <w:link w:val="BezmezerChar"/>
    <w:uiPriority w:val="1"/>
    <w:qFormat/>
    <w:rsid w:val="009E5E5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9E5E54"/>
    <w:rPr>
      <w:rFonts w:eastAsiaTheme="minorEastAsia"/>
      <w:lang w:eastAsia="cs-CZ"/>
    </w:rPr>
  </w:style>
  <w:style w:type="paragraph" w:styleId="Odstavecseseznamem">
    <w:name w:val="List Paragraph"/>
    <w:basedOn w:val="Normln"/>
    <w:link w:val="OdstavecseseznamemChar"/>
    <w:uiPriority w:val="34"/>
    <w:qFormat/>
    <w:rsid w:val="00BB4FF1"/>
    <w:pPr>
      <w:ind w:left="720"/>
      <w:contextualSpacing/>
    </w:pPr>
  </w:style>
  <w:style w:type="paragraph" w:customStyle="1" w:styleId="nadpis">
    <w:name w:val="nadpis"/>
    <w:basedOn w:val="Normln"/>
    <w:link w:val="nadpisChar"/>
    <w:qFormat/>
    <w:rsid w:val="0088468E"/>
    <w:pPr>
      <w:spacing w:before="240" w:after="400"/>
      <w:jc w:val="center"/>
    </w:pPr>
    <w:rPr>
      <w:rFonts w:ascii="Arial" w:hAnsi="Arial" w:cs="Arial"/>
      <w:b/>
      <w:bCs/>
      <w:sz w:val="24"/>
      <w:szCs w:val="24"/>
    </w:rPr>
  </w:style>
  <w:style w:type="paragraph" w:customStyle="1" w:styleId="st">
    <w:name w:val="část"/>
    <w:basedOn w:val="Odstavecseseznamem"/>
    <w:link w:val="stChar"/>
    <w:qFormat/>
    <w:rsid w:val="00C53348"/>
    <w:pPr>
      <w:numPr>
        <w:numId w:val="5"/>
      </w:numPr>
    </w:pPr>
    <w:rPr>
      <w:rFonts w:ascii="Arial" w:hAnsi="Arial" w:cs="Arial"/>
      <w:b/>
    </w:rPr>
  </w:style>
  <w:style w:type="character" w:customStyle="1" w:styleId="nadpisChar">
    <w:name w:val="nadpis Char"/>
    <w:basedOn w:val="Standardnpsmoodstavce"/>
    <w:link w:val="nadpis"/>
    <w:rsid w:val="0088468E"/>
    <w:rPr>
      <w:rFonts w:ascii="Arial" w:hAnsi="Arial" w:cs="Arial"/>
      <w:b/>
      <w:bCs/>
      <w:sz w:val="24"/>
      <w:szCs w:val="24"/>
    </w:rPr>
  </w:style>
  <w:style w:type="paragraph" w:customStyle="1" w:styleId="bod">
    <w:name w:val="bod"/>
    <w:basedOn w:val="Odstavecseseznamem"/>
    <w:link w:val="bodChar"/>
    <w:qFormat/>
    <w:rsid w:val="00C53348"/>
    <w:pPr>
      <w:numPr>
        <w:ilvl w:val="1"/>
        <w:numId w:val="5"/>
      </w:numPr>
    </w:pPr>
    <w:rPr>
      <w:rFonts w:ascii="Arial" w:hAnsi="Arial" w:cs="Arial"/>
    </w:rPr>
  </w:style>
  <w:style w:type="character" w:customStyle="1" w:styleId="OdstavecseseznamemChar">
    <w:name w:val="Odstavec se seznamem Char"/>
    <w:basedOn w:val="Standardnpsmoodstavce"/>
    <w:link w:val="Odstavecseseznamem"/>
    <w:uiPriority w:val="34"/>
    <w:rsid w:val="00BB4FF1"/>
  </w:style>
  <w:style w:type="character" w:customStyle="1" w:styleId="stChar">
    <w:name w:val="část Char"/>
    <w:basedOn w:val="OdstavecseseznamemChar"/>
    <w:link w:val="st"/>
    <w:rsid w:val="00C53348"/>
    <w:rPr>
      <w:rFonts w:ascii="Arial" w:hAnsi="Arial" w:cs="Arial"/>
      <w:b/>
    </w:rPr>
  </w:style>
  <w:style w:type="paragraph" w:customStyle="1" w:styleId="poznmka">
    <w:name w:val="poznámka"/>
    <w:basedOn w:val="Odstavecseseznamem"/>
    <w:link w:val="poznmkaChar"/>
    <w:qFormat/>
    <w:rsid w:val="00C53348"/>
    <w:pPr>
      <w:numPr>
        <w:ilvl w:val="2"/>
        <w:numId w:val="5"/>
      </w:numPr>
    </w:pPr>
    <w:rPr>
      <w:rFonts w:ascii="Arial" w:hAnsi="Arial" w:cs="Arial"/>
      <w:i/>
    </w:rPr>
  </w:style>
  <w:style w:type="character" w:customStyle="1" w:styleId="bodChar">
    <w:name w:val="bod Char"/>
    <w:basedOn w:val="OdstavecseseznamemChar"/>
    <w:link w:val="bod"/>
    <w:rsid w:val="00C53348"/>
    <w:rPr>
      <w:rFonts w:ascii="Arial" w:hAnsi="Arial" w:cs="Arial"/>
    </w:rPr>
  </w:style>
  <w:style w:type="character" w:customStyle="1" w:styleId="poznmkaChar">
    <w:name w:val="poznámka Char"/>
    <w:basedOn w:val="OdstavecseseznamemChar"/>
    <w:link w:val="poznmka"/>
    <w:rsid w:val="00C53348"/>
    <w:rPr>
      <w:rFonts w:ascii="Arial"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02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FF02E-A61F-43D5-8942-9CD035FA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508</Words>
  <Characters>3002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Naďa Měsíčková</dc:creator>
  <cp:keywords/>
  <dc:description/>
  <cp:lastModifiedBy>Naďa Měsíčková</cp:lastModifiedBy>
  <cp:revision>3</cp:revision>
  <dcterms:created xsi:type="dcterms:W3CDTF">2021-12-05T19:19:00Z</dcterms:created>
  <dcterms:modified xsi:type="dcterms:W3CDTF">2021-12-11T19:18:00Z</dcterms:modified>
</cp:coreProperties>
</file>