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D854" w14:textId="77777777" w:rsidR="00DF36E4" w:rsidRDefault="00DF36E4" w:rsidP="00DF36E4">
      <w:pPr>
        <w:pStyle w:val="nadpis"/>
        <w:spacing w:before="120" w:after="120"/>
      </w:pPr>
      <w:r w:rsidRPr="00BB4FF1">
        <w:t xml:space="preserve">Zápis ze schůze </w:t>
      </w:r>
    </w:p>
    <w:p w14:paraId="27E1F29F" w14:textId="77777777" w:rsidR="00DF36E4" w:rsidRDefault="00DF36E4" w:rsidP="00DF36E4">
      <w:pPr>
        <w:pStyle w:val="nadpis"/>
        <w:spacing w:before="120" w:after="120"/>
      </w:pPr>
      <w:r>
        <w:t>Studentského parlamentu Plzeňského kraje</w:t>
      </w:r>
    </w:p>
    <w:p w14:paraId="22258B04" w14:textId="771A303F" w:rsidR="00DF36E4" w:rsidRDefault="00066FC5" w:rsidP="00DF36E4">
      <w:pPr>
        <w:pStyle w:val="nadpis"/>
        <w:spacing w:before="120" w:after="120"/>
      </w:pPr>
      <w:r>
        <w:t>20</w:t>
      </w:r>
      <w:r w:rsidR="0045532C" w:rsidRPr="0045532C">
        <w:t>.</w:t>
      </w:r>
      <w:r w:rsidR="00802889">
        <w:t xml:space="preserve"> </w:t>
      </w:r>
      <w:r w:rsidR="00EC729F">
        <w:t>1</w:t>
      </w:r>
      <w:r w:rsidR="0045532C" w:rsidRPr="0045532C">
        <w:t>.</w:t>
      </w:r>
      <w:r w:rsidR="00802889">
        <w:t xml:space="preserve"> </w:t>
      </w:r>
      <w:r w:rsidR="0045532C" w:rsidRPr="0045532C">
        <w:t>202</w:t>
      </w:r>
      <w:r w:rsidR="00263064">
        <w:t>5</w:t>
      </w:r>
    </w:p>
    <w:p w14:paraId="6044CCBC" w14:textId="3F182E76" w:rsidR="00B03256" w:rsidRDefault="00B03256" w:rsidP="00B03256">
      <w:pPr>
        <w:pStyle w:val="st"/>
      </w:pPr>
      <w:r>
        <w:t>Úvod</w:t>
      </w:r>
    </w:p>
    <w:p w14:paraId="3361776D" w14:textId="32790104" w:rsidR="00B03256" w:rsidRDefault="00B03256" w:rsidP="00802889">
      <w:pPr>
        <w:pStyle w:val="bod"/>
      </w:pPr>
      <w:r>
        <w:t>P</w:t>
      </w:r>
      <w:r w:rsidR="00066FC5">
        <w:t>ředstavení Hejtmana Plzeňského kraje, MUDr. Kamala Farhana</w:t>
      </w:r>
    </w:p>
    <w:p w14:paraId="634DC0E8" w14:textId="407FD127" w:rsidR="00802889" w:rsidRDefault="00066FC5" w:rsidP="00802889">
      <w:pPr>
        <w:pStyle w:val="bod"/>
      </w:pPr>
      <w:r>
        <w:t>Pan hejtman zahájil zasedání úvodním slovem, při kterém byla SPPK nabídnuta spolupráce s panem hejtmanem</w:t>
      </w:r>
    </w:p>
    <w:p w14:paraId="77CCF846" w14:textId="48B0AB6C" w:rsidR="00443DAC" w:rsidRDefault="00066FC5" w:rsidP="00443DAC">
      <w:pPr>
        <w:pStyle w:val="st"/>
      </w:pPr>
      <w:r>
        <w:t>Ekomapa</w:t>
      </w:r>
    </w:p>
    <w:p w14:paraId="6AC1E9AA" w14:textId="159D2567" w:rsidR="00B06AB2" w:rsidRDefault="00066FC5" w:rsidP="00066FC5">
      <w:pPr>
        <w:pStyle w:val="bod"/>
      </w:pPr>
      <w:r>
        <w:t>Byl představen dlouhodobý projekt Ekomapa</w:t>
      </w:r>
    </w:p>
    <w:p w14:paraId="58E19E57" w14:textId="230864EF" w:rsidR="00066FC5" w:rsidRDefault="00066FC5" w:rsidP="00066FC5">
      <w:pPr>
        <w:pStyle w:val="bod"/>
      </w:pPr>
      <w:r>
        <w:t xml:space="preserve">Sonja Procházková představila on-line projekt </w:t>
      </w:r>
      <w:hyperlink r:id="rId8" w:history="1">
        <w:r w:rsidRPr="00066FC5">
          <w:rPr>
            <w:rStyle w:val="Hypertextovodkaz"/>
          </w:rPr>
          <w:t>Ekomapa</w:t>
        </w:r>
      </w:hyperlink>
    </w:p>
    <w:p w14:paraId="4F69B875" w14:textId="2F1F9F12" w:rsidR="00343DA5" w:rsidRDefault="00343DA5" w:rsidP="00066FC5">
      <w:pPr>
        <w:pStyle w:val="bod"/>
      </w:pPr>
      <w:r>
        <w:t>Navrženo doplnění mapy na území města Plzně a Plzeňského kraje</w:t>
      </w:r>
    </w:p>
    <w:p w14:paraId="26C00CF7" w14:textId="77943838" w:rsidR="007172F0" w:rsidRDefault="00B06AB2" w:rsidP="007172F0">
      <w:pPr>
        <w:pStyle w:val="st"/>
      </w:pPr>
      <w:r>
        <w:t>Den Země</w:t>
      </w:r>
    </w:p>
    <w:p w14:paraId="53A3EECF" w14:textId="7F75BDCA" w:rsidR="00677FF4" w:rsidRDefault="00B06AB2" w:rsidP="00B06AB2">
      <w:pPr>
        <w:pStyle w:val="bod"/>
      </w:pPr>
      <w:r>
        <w:t>Členové SPPK přítomní na zasedání probírali a podávali návrhy, jakým způsobem by mohl probíhat letošní Den Země</w:t>
      </w:r>
    </w:p>
    <w:p w14:paraId="665C2189" w14:textId="26106405" w:rsidR="00B06AB2" w:rsidRDefault="00B06AB2" w:rsidP="00B06AB2">
      <w:pPr>
        <w:pStyle w:val="bod"/>
      </w:pPr>
      <w:r>
        <w:t>Byla navržena Eko</w:t>
      </w:r>
      <w:r w:rsidR="00E440B8">
        <w:t>-</w:t>
      </w:r>
      <w:r>
        <w:t>mapa, veřejný průzkum o třídění odpadu, Eko</w:t>
      </w:r>
      <w:r w:rsidR="00E440B8">
        <w:t>-</w:t>
      </w:r>
      <w:r>
        <w:t>výzva</w:t>
      </w:r>
    </w:p>
    <w:p w14:paraId="5125BE89" w14:textId="77777777" w:rsidR="00B06AB2" w:rsidRDefault="00B06AB2" w:rsidP="00B06AB2">
      <w:pPr>
        <w:pStyle w:val="bod"/>
        <w:numPr>
          <w:ilvl w:val="0"/>
          <w:numId w:val="0"/>
        </w:numPr>
        <w:ind w:left="360"/>
        <w:jc w:val="center"/>
        <w:rPr>
          <w:sz w:val="20"/>
          <w:szCs w:val="20"/>
        </w:rPr>
      </w:pPr>
    </w:p>
    <w:p w14:paraId="43A099FE" w14:textId="27E31A6C" w:rsidR="00677FF4" w:rsidRDefault="00283410" w:rsidP="00677FF4">
      <w:pPr>
        <w:pStyle w:val="st"/>
      </w:pPr>
      <w:r>
        <w:t>Zájezd vybraných studentů do Japonska</w:t>
      </w:r>
    </w:p>
    <w:p w14:paraId="34189488" w14:textId="6ACE8578" w:rsidR="0095277C" w:rsidRDefault="00283410" w:rsidP="00283410">
      <w:pPr>
        <w:pStyle w:val="bod"/>
      </w:pPr>
      <w:r>
        <w:t>1-3 studenti z každé školy v kraji by byli vybráni a mohli by vycestovat do Japonska</w:t>
      </w:r>
    </w:p>
    <w:p w14:paraId="1DAA03FF" w14:textId="171EDF82" w:rsidR="00283410" w:rsidRDefault="00283410" w:rsidP="00283410">
      <w:pPr>
        <w:pStyle w:val="bod"/>
      </w:pPr>
      <w:r>
        <w:t>Zájemce by delegovala škola a schvalovala krajská komise</w:t>
      </w:r>
    </w:p>
    <w:p w14:paraId="13D6A6AA" w14:textId="6885A321" w:rsidR="00283410" w:rsidRDefault="00283410" w:rsidP="00283410">
      <w:pPr>
        <w:pStyle w:val="bod"/>
      </w:pPr>
      <w:r>
        <w:t>Podmínkou je prozatím pouze minimální úroveň angličtiny B-2</w:t>
      </w:r>
    </w:p>
    <w:p w14:paraId="44FABCB7" w14:textId="314F7C84" w:rsidR="0095277C" w:rsidRDefault="00283410" w:rsidP="0095277C">
      <w:pPr>
        <w:pStyle w:val="st"/>
      </w:pPr>
      <w:r>
        <w:t>Omlouvání absence pro delegáty SPPK</w:t>
      </w:r>
      <w:r w:rsidR="0095277C">
        <w:t xml:space="preserve"> </w:t>
      </w:r>
    </w:p>
    <w:p w14:paraId="49F35E84" w14:textId="4BEE31EA" w:rsidR="0095277C" w:rsidRDefault="00B06AB2" w:rsidP="00B06AB2">
      <w:pPr>
        <w:pStyle w:val="bod"/>
      </w:pPr>
      <w:r>
        <w:t>Pa</w:t>
      </w:r>
      <w:r w:rsidR="00283410">
        <w:t>ní doktorka Havlíčková avizovala, že případnou neochotu nezapočítávání absence pro delegáty SPPK bude řešit individuálně s řediteli dotyčných škol</w:t>
      </w:r>
    </w:p>
    <w:p w14:paraId="7687B055" w14:textId="46978E94" w:rsidR="0095277C" w:rsidRDefault="00283410" w:rsidP="0095277C">
      <w:pPr>
        <w:pStyle w:val="st"/>
      </w:pPr>
      <w:r>
        <w:t>Participace v projektech SPPK</w:t>
      </w:r>
    </w:p>
    <w:p w14:paraId="1954F11B" w14:textId="77777777" w:rsidR="00283410" w:rsidRDefault="00283410" w:rsidP="00283410">
      <w:pPr>
        <w:pStyle w:val="bod"/>
      </w:pPr>
      <w:r>
        <w:t>Paní ředitelka Radovánku, Bc. Eva Tischlerová, zdůrazňuje, že zřizovatel SPPK potřebuje maximální angažovanost delegátů SPPK v akcích pořádaných Radovánkem</w:t>
      </w:r>
    </w:p>
    <w:p w14:paraId="5446309D" w14:textId="77777777" w:rsidR="00283410" w:rsidRDefault="00283410" w:rsidP="00283410">
      <w:pPr>
        <w:pStyle w:val="bod"/>
      </w:pPr>
      <w:r>
        <w:t xml:space="preserve">Delegáti mohou pomáhat na těchto akcích: </w:t>
      </w:r>
    </w:p>
    <w:p w14:paraId="3BDB391B" w14:textId="642A8810" w:rsidR="00283410" w:rsidRDefault="00283410" w:rsidP="00283410">
      <w:pPr>
        <w:pStyle w:val="poznmka"/>
      </w:pPr>
      <w:r w:rsidRPr="00283410">
        <w:t xml:space="preserve">Modelářský svět – 4. - 6. dubna </w:t>
      </w:r>
    </w:p>
    <w:p w14:paraId="3B17F253" w14:textId="260AD71D" w:rsidR="00283410" w:rsidRDefault="00283410" w:rsidP="00283410">
      <w:pPr>
        <w:pStyle w:val="poznmka"/>
      </w:pPr>
      <w:r w:rsidRPr="00283410">
        <w:t xml:space="preserve">JETOTU – 27. září </w:t>
      </w:r>
    </w:p>
    <w:p w14:paraId="7355BA1B" w14:textId="77777777" w:rsidR="00283410" w:rsidRDefault="00283410" w:rsidP="00283410">
      <w:pPr>
        <w:pStyle w:val="poznmka"/>
      </w:pPr>
      <w:r w:rsidRPr="00283410">
        <w:t xml:space="preserve">Tma a život –7. říjen </w:t>
      </w:r>
    </w:p>
    <w:p w14:paraId="2E2695EF" w14:textId="77777777" w:rsidR="00283410" w:rsidRDefault="00283410" w:rsidP="00283410">
      <w:pPr>
        <w:pStyle w:val="poznmka"/>
      </w:pPr>
      <w:r w:rsidRPr="00283410">
        <w:t xml:space="preserve">Perla Plzeňského kraje – 26. října </w:t>
      </w:r>
    </w:p>
    <w:p w14:paraId="16E9DB86" w14:textId="77777777" w:rsidR="00283410" w:rsidRDefault="00283410" w:rsidP="00283410">
      <w:pPr>
        <w:pStyle w:val="poznmka"/>
      </w:pPr>
      <w:r w:rsidRPr="00283410">
        <w:t xml:space="preserve">Tuto je vánoční čas – 13. prosince </w:t>
      </w:r>
    </w:p>
    <w:p w14:paraId="72BDC32F" w14:textId="77777777" w:rsidR="00283410" w:rsidRDefault="00283410" w:rsidP="00283410">
      <w:pPr>
        <w:pStyle w:val="poznmka"/>
      </w:pPr>
      <w:r w:rsidRPr="00283410">
        <w:t xml:space="preserve">Pokračovaní v naučných videích od SP </w:t>
      </w:r>
    </w:p>
    <w:p w14:paraId="76FD3102" w14:textId="614A1969" w:rsidR="00E440B8" w:rsidRDefault="00283410" w:rsidP="00283410">
      <w:pPr>
        <w:pStyle w:val="poznmka"/>
      </w:pPr>
      <w:r w:rsidRPr="00283410">
        <w:t>Nabídka spolupráce s projektem Je To Based</w:t>
      </w:r>
      <w:r>
        <w:t xml:space="preserve"> </w:t>
      </w:r>
    </w:p>
    <w:p w14:paraId="259FA560" w14:textId="16B94B08" w:rsidR="00C53348" w:rsidRDefault="00283410" w:rsidP="00283410">
      <w:pPr>
        <w:pStyle w:val="st"/>
      </w:pPr>
      <w:r>
        <w:lastRenderedPageBreak/>
        <w:t>P</w:t>
      </w:r>
      <w:r w:rsidR="000248B6">
        <w:t>řed</w:t>
      </w:r>
      <w:r>
        <w:t>volební diskuse</w:t>
      </w:r>
    </w:p>
    <w:p w14:paraId="23CF8B23" w14:textId="40D071F4" w:rsidR="00283410" w:rsidRDefault="00283410" w:rsidP="00283410">
      <w:pPr>
        <w:pStyle w:val="bod"/>
      </w:pPr>
      <w:r>
        <w:t>Padl návrh na utvoření předvolební diskuse pro parlamentní volby 2025</w:t>
      </w:r>
    </w:p>
    <w:p w14:paraId="08D3970A" w14:textId="3233BE4A" w:rsidR="00283410" w:rsidRDefault="00283410" w:rsidP="00283410">
      <w:pPr>
        <w:pStyle w:val="bod"/>
      </w:pPr>
      <w:r>
        <w:t>Proběhlo by představení programů a lídrů a poté nějaká forma debaty</w:t>
      </w:r>
    </w:p>
    <w:p w14:paraId="60584944" w14:textId="1FA9E84B" w:rsidR="00283410" w:rsidRDefault="00283410" w:rsidP="00283410">
      <w:pPr>
        <w:pStyle w:val="bod"/>
      </w:pPr>
      <w:r>
        <w:t xml:space="preserve">Tento projekt by vznikl za spolupráce s Karlovarským a Jihočeským </w:t>
      </w:r>
      <w:r w:rsidR="000248B6">
        <w:t>Studentským parlamentem</w:t>
      </w:r>
    </w:p>
    <w:p w14:paraId="68713D1D" w14:textId="52DEE853" w:rsidR="000248B6" w:rsidRDefault="000248B6" w:rsidP="000248B6">
      <w:pPr>
        <w:pStyle w:val="st"/>
      </w:pPr>
      <w:r>
        <w:t>Zájezd do Bruselu</w:t>
      </w:r>
    </w:p>
    <w:p w14:paraId="4FDDCDC9" w14:textId="180351E5" w:rsidR="000248B6" w:rsidRDefault="000248B6" w:rsidP="000248B6">
      <w:pPr>
        <w:pStyle w:val="bod"/>
      </w:pPr>
      <w:r>
        <w:t>Zájezd by se konal první týden v březnu</w:t>
      </w:r>
    </w:p>
    <w:p w14:paraId="3DF70717" w14:textId="4DBB97DE" w:rsidR="000248B6" w:rsidRDefault="000248B6" w:rsidP="000248B6">
      <w:pPr>
        <w:pStyle w:val="bod"/>
      </w:pPr>
      <w:r>
        <w:t>Délka zájezdu byla stanovena na dva dny s přespáním</w:t>
      </w:r>
    </w:p>
    <w:p w14:paraId="58942435" w14:textId="7465F0AB" w:rsidR="000248B6" w:rsidRDefault="000248B6" w:rsidP="000248B6">
      <w:pPr>
        <w:pStyle w:val="bod"/>
      </w:pPr>
      <w:r>
        <w:t xml:space="preserve">Prohlídka Bruselu a debata s europoslancem </w:t>
      </w:r>
    </w:p>
    <w:p w14:paraId="6B5FA335" w14:textId="3A1BA001" w:rsidR="000248B6" w:rsidRDefault="000248B6" w:rsidP="000248B6">
      <w:pPr>
        <w:pStyle w:val="bod"/>
      </w:pPr>
      <w:r>
        <w:t>Více informací bude upřesněno na únorovém zasedání</w:t>
      </w:r>
    </w:p>
    <w:p w14:paraId="3EEC5B9A" w14:textId="6283A26D" w:rsidR="000248B6" w:rsidRDefault="000248B6" w:rsidP="000248B6">
      <w:pPr>
        <w:pStyle w:val="st"/>
      </w:pPr>
      <w:r>
        <w:t>Volná debata</w:t>
      </w:r>
    </w:p>
    <w:p w14:paraId="3052579A" w14:textId="14529256" w:rsidR="000248B6" w:rsidRDefault="000248B6" w:rsidP="000248B6">
      <w:pPr>
        <w:pStyle w:val="bod"/>
      </w:pPr>
      <w:r>
        <w:t>Termín dalšího zasedání stanoven na 19. 2. 2025 od 14:30 v Pallově ulici</w:t>
      </w:r>
    </w:p>
    <w:p w14:paraId="19E19E5C" w14:textId="1294659C" w:rsidR="000248B6" w:rsidRPr="000248B6" w:rsidRDefault="000248B6" w:rsidP="000248B6">
      <w:pPr>
        <w:pStyle w:val="Bezmezer"/>
        <w:rPr>
          <w:b/>
          <w:bCs/>
        </w:rPr>
      </w:pPr>
      <w:r w:rsidRPr="000248B6">
        <w:rPr>
          <w:b/>
          <w:bCs/>
        </w:rPr>
        <w:t xml:space="preserve">Zapsal: Tajemník, Pavel Kondrát </w:t>
      </w:r>
      <w:r>
        <w:rPr>
          <w:b/>
          <w:bCs/>
        </w:rPr>
        <w:t>a</w:t>
      </w:r>
      <w:r w:rsidRPr="000248B6">
        <w:rPr>
          <w:b/>
          <w:bCs/>
        </w:rPr>
        <w:t xml:space="preserve"> člen předsednictva, Viktor Suchý</w:t>
      </w:r>
    </w:p>
    <w:sectPr w:rsidR="000248B6" w:rsidRPr="000248B6" w:rsidSect="004D44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730E" w14:textId="77777777" w:rsidR="00FB77AA" w:rsidRDefault="00FB77AA" w:rsidP="00B439C3">
      <w:pPr>
        <w:spacing w:after="0" w:line="240" w:lineRule="auto"/>
      </w:pPr>
      <w:r>
        <w:separator/>
      </w:r>
    </w:p>
  </w:endnote>
  <w:endnote w:type="continuationSeparator" w:id="0">
    <w:p w14:paraId="77E5FEDE" w14:textId="77777777" w:rsidR="00FB77AA" w:rsidRDefault="00FB77AA" w:rsidP="00B4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7F7E" w14:textId="70A7FE60" w:rsidR="004D44E1" w:rsidRDefault="004D44E1" w:rsidP="00C53348">
    <w:pPr>
      <w:pStyle w:val="Zpat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663B4645" wp14:editId="59356672">
          <wp:extent cx="4391025" cy="714375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BC71A" w14:textId="7300568E" w:rsidR="00C53348" w:rsidRPr="004D44E1" w:rsidRDefault="00000000" w:rsidP="00C53348">
    <w:pPr>
      <w:pStyle w:val="Zpat"/>
      <w:jc w:val="center"/>
      <w:rPr>
        <w:b/>
        <w:bCs/>
      </w:rPr>
    </w:pPr>
    <w:sdt>
      <w:sdtPr>
        <w:rPr>
          <w:b/>
          <w:bCs/>
        </w:rPr>
        <w:id w:val="-1643880112"/>
        <w:docPartObj>
          <w:docPartGallery w:val="Page Numbers (Bottom of Page)"/>
          <w:docPartUnique/>
        </w:docPartObj>
      </w:sdtPr>
      <w:sdtContent>
        <w:r w:rsidR="00C53348" w:rsidRPr="004D44E1">
          <w:rPr>
            <w:b/>
            <w:bCs/>
          </w:rPr>
          <w:fldChar w:fldCharType="begin"/>
        </w:r>
        <w:r w:rsidR="00C53348" w:rsidRPr="004D44E1">
          <w:rPr>
            <w:b/>
            <w:bCs/>
          </w:rPr>
          <w:instrText>PAGE   \* MERGEFORMAT</w:instrText>
        </w:r>
        <w:r w:rsidR="00C53348" w:rsidRPr="004D44E1">
          <w:rPr>
            <w:b/>
            <w:bCs/>
          </w:rPr>
          <w:fldChar w:fldCharType="separate"/>
        </w:r>
        <w:r w:rsidR="00C53348" w:rsidRPr="004D44E1">
          <w:rPr>
            <w:b/>
            <w:bCs/>
          </w:rPr>
          <w:t>2</w:t>
        </w:r>
        <w:r w:rsidR="00C53348" w:rsidRPr="004D44E1">
          <w:rPr>
            <w:b/>
            <w:bCs/>
          </w:rPr>
          <w:fldChar w:fldCharType="end"/>
        </w:r>
      </w:sdtContent>
    </w:sdt>
  </w:p>
  <w:p w14:paraId="2EA94A89" w14:textId="39BD9E39" w:rsidR="00851A35" w:rsidRDefault="00851A35" w:rsidP="00851A3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10A7" w14:textId="66402ABF" w:rsidR="004D44E1" w:rsidRDefault="004D44E1" w:rsidP="004D44E1">
    <w:pPr>
      <w:pStyle w:val="Zpat"/>
      <w:jc w:val="center"/>
    </w:pPr>
    <w:r>
      <w:rPr>
        <w:noProof/>
      </w:rPr>
      <w:drawing>
        <wp:inline distT="0" distB="0" distL="0" distR="0" wp14:anchorId="20110E17" wp14:editId="3D45733D">
          <wp:extent cx="4391025" cy="714375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4BFA5" w14:textId="0C8721D3" w:rsidR="004D44E1" w:rsidRPr="004D44E1" w:rsidRDefault="004D44E1" w:rsidP="004D44E1">
    <w:pPr>
      <w:pStyle w:val="Zpat"/>
      <w:jc w:val="center"/>
      <w:rPr>
        <w:b/>
        <w:bCs/>
      </w:rPr>
    </w:pPr>
    <w:r w:rsidRPr="004D44E1"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0BD9" w14:textId="77777777" w:rsidR="00FB77AA" w:rsidRDefault="00FB77AA" w:rsidP="00B439C3">
      <w:pPr>
        <w:spacing w:after="0" w:line="240" w:lineRule="auto"/>
      </w:pPr>
      <w:r>
        <w:separator/>
      </w:r>
    </w:p>
  </w:footnote>
  <w:footnote w:type="continuationSeparator" w:id="0">
    <w:p w14:paraId="641DB0D2" w14:textId="77777777" w:rsidR="00FB77AA" w:rsidRDefault="00FB77AA" w:rsidP="00B4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412F" w14:textId="44BFA126" w:rsidR="00B439C3" w:rsidRDefault="004D44E1" w:rsidP="004D44E1">
    <w:pPr>
      <w:pStyle w:val="Zhlav"/>
      <w:jc w:val="center"/>
    </w:pPr>
    <w:r>
      <w:rPr>
        <w:noProof/>
      </w:rPr>
      <w:drawing>
        <wp:inline distT="0" distB="0" distL="0" distR="0" wp14:anchorId="494C0ADB" wp14:editId="098BF16B">
          <wp:extent cx="2228509" cy="673735"/>
          <wp:effectExtent l="0" t="0" r="635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295" cy="67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5CBE" w14:textId="33851E9F" w:rsidR="004D44E1" w:rsidRDefault="004D44E1">
    <w:pPr>
      <w:pStyle w:val="Zhlav"/>
    </w:pPr>
  </w:p>
  <w:p w14:paraId="63FDB0C0" w14:textId="6DF6E391" w:rsidR="004D44E1" w:rsidRDefault="004D44E1">
    <w:pPr>
      <w:pStyle w:val="Zhlav"/>
    </w:pPr>
  </w:p>
  <w:p w14:paraId="2D5AB34F" w14:textId="4492849D" w:rsidR="00C53348" w:rsidRDefault="00C53348">
    <w:pPr>
      <w:pStyle w:val="Zhlav"/>
    </w:pPr>
    <w:r>
      <w:rPr>
        <w:noProof/>
      </w:rPr>
      <w:drawing>
        <wp:inline distT="0" distB="0" distL="0" distR="0" wp14:anchorId="68738355" wp14:editId="328240FA">
          <wp:extent cx="5756910" cy="1415415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0D7"/>
    <w:multiLevelType w:val="multilevel"/>
    <w:tmpl w:val="3E1AFB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54616F"/>
    <w:multiLevelType w:val="hybridMultilevel"/>
    <w:tmpl w:val="620E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646"/>
    <w:multiLevelType w:val="multilevel"/>
    <w:tmpl w:val="D17ABD88"/>
    <w:lvl w:ilvl="0">
      <w:start w:val="1"/>
      <w:numFmt w:val="decimal"/>
      <w:pStyle w:val="s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poznmka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52" w:hanging="360"/>
      </w:pPr>
      <w:rPr>
        <w:rFonts w:hint="default"/>
      </w:rPr>
    </w:lvl>
  </w:abstractNum>
  <w:abstractNum w:abstractNumId="3" w15:restartNumberingAfterBreak="0">
    <w:nsid w:val="30E57D04"/>
    <w:multiLevelType w:val="hybridMultilevel"/>
    <w:tmpl w:val="CCBC0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D6A5C"/>
    <w:multiLevelType w:val="multilevel"/>
    <w:tmpl w:val="56580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8184FCC"/>
    <w:multiLevelType w:val="hybridMultilevel"/>
    <w:tmpl w:val="6C94F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41613"/>
    <w:multiLevelType w:val="hybridMultilevel"/>
    <w:tmpl w:val="F86CC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2258">
    <w:abstractNumId w:val="3"/>
  </w:num>
  <w:num w:numId="2" w16cid:durableId="1019740211">
    <w:abstractNumId w:val="5"/>
  </w:num>
  <w:num w:numId="3" w16cid:durableId="1740787468">
    <w:abstractNumId w:val="0"/>
  </w:num>
  <w:num w:numId="4" w16cid:durableId="468518242">
    <w:abstractNumId w:val="4"/>
  </w:num>
  <w:num w:numId="5" w16cid:durableId="429469143">
    <w:abstractNumId w:val="2"/>
  </w:num>
  <w:num w:numId="6" w16cid:durableId="1095705766">
    <w:abstractNumId w:val="1"/>
  </w:num>
  <w:num w:numId="7" w16cid:durableId="787237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B"/>
    <w:rsid w:val="000248B6"/>
    <w:rsid w:val="00044005"/>
    <w:rsid w:val="000461F2"/>
    <w:rsid w:val="000612B3"/>
    <w:rsid w:val="00066FC5"/>
    <w:rsid w:val="00083806"/>
    <w:rsid w:val="000A01F4"/>
    <w:rsid w:val="00156144"/>
    <w:rsid w:val="00165A49"/>
    <w:rsid w:val="00185D13"/>
    <w:rsid w:val="00185D88"/>
    <w:rsid w:val="00187B10"/>
    <w:rsid w:val="001A7EF6"/>
    <w:rsid w:val="00232CB3"/>
    <w:rsid w:val="00260B4A"/>
    <w:rsid w:val="00263064"/>
    <w:rsid w:val="00281D00"/>
    <w:rsid w:val="00283410"/>
    <w:rsid w:val="002928C6"/>
    <w:rsid w:val="00293B26"/>
    <w:rsid w:val="002C21E8"/>
    <w:rsid w:val="00343DA5"/>
    <w:rsid w:val="0034529C"/>
    <w:rsid w:val="00373E54"/>
    <w:rsid w:val="003D2EB0"/>
    <w:rsid w:val="003E6D77"/>
    <w:rsid w:val="003E7845"/>
    <w:rsid w:val="004232F0"/>
    <w:rsid w:val="00430DE4"/>
    <w:rsid w:val="00432720"/>
    <w:rsid w:val="00443DAC"/>
    <w:rsid w:val="0045532C"/>
    <w:rsid w:val="004C0786"/>
    <w:rsid w:val="004D44E1"/>
    <w:rsid w:val="004E3C69"/>
    <w:rsid w:val="004E5FB1"/>
    <w:rsid w:val="0050184E"/>
    <w:rsid w:val="005060EB"/>
    <w:rsid w:val="00524FAD"/>
    <w:rsid w:val="00531885"/>
    <w:rsid w:val="00571488"/>
    <w:rsid w:val="00606E69"/>
    <w:rsid w:val="00613D8C"/>
    <w:rsid w:val="00613E1C"/>
    <w:rsid w:val="006151AD"/>
    <w:rsid w:val="006152DB"/>
    <w:rsid w:val="00677FF4"/>
    <w:rsid w:val="006940FB"/>
    <w:rsid w:val="006E5702"/>
    <w:rsid w:val="007172F0"/>
    <w:rsid w:val="007E27F5"/>
    <w:rsid w:val="007F7446"/>
    <w:rsid w:val="00802889"/>
    <w:rsid w:val="008322D9"/>
    <w:rsid w:val="00851A35"/>
    <w:rsid w:val="0086754D"/>
    <w:rsid w:val="00870602"/>
    <w:rsid w:val="0088468E"/>
    <w:rsid w:val="008F6E71"/>
    <w:rsid w:val="0095277C"/>
    <w:rsid w:val="00955C0D"/>
    <w:rsid w:val="00987686"/>
    <w:rsid w:val="009E5E54"/>
    <w:rsid w:val="009E78FB"/>
    <w:rsid w:val="00A11CFB"/>
    <w:rsid w:val="00A54307"/>
    <w:rsid w:val="00A66D0E"/>
    <w:rsid w:val="00AD5DB8"/>
    <w:rsid w:val="00AE68C3"/>
    <w:rsid w:val="00B03256"/>
    <w:rsid w:val="00B06AB2"/>
    <w:rsid w:val="00B227FC"/>
    <w:rsid w:val="00B416A5"/>
    <w:rsid w:val="00B439C3"/>
    <w:rsid w:val="00B46691"/>
    <w:rsid w:val="00B53C2F"/>
    <w:rsid w:val="00B70ECB"/>
    <w:rsid w:val="00B70FD7"/>
    <w:rsid w:val="00BB4FF1"/>
    <w:rsid w:val="00C53348"/>
    <w:rsid w:val="00CA2D27"/>
    <w:rsid w:val="00CB1B9F"/>
    <w:rsid w:val="00CB6CED"/>
    <w:rsid w:val="00CF5C6E"/>
    <w:rsid w:val="00D35CD4"/>
    <w:rsid w:val="00D4621F"/>
    <w:rsid w:val="00D93E34"/>
    <w:rsid w:val="00D94EB0"/>
    <w:rsid w:val="00DB4568"/>
    <w:rsid w:val="00DC74A5"/>
    <w:rsid w:val="00DF36E4"/>
    <w:rsid w:val="00DF4983"/>
    <w:rsid w:val="00E440B8"/>
    <w:rsid w:val="00E51B54"/>
    <w:rsid w:val="00E75E97"/>
    <w:rsid w:val="00EC729F"/>
    <w:rsid w:val="00ED562E"/>
    <w:rsid w:val="00EE554A"/>
    <w:rsid w:val="00F31CBF"/>
    <w:rsid w:val="00F53303"/>
    <w:rsid w:val="00FB77A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A490"/>
  <w15:chartTrackingRefBased/>
  <w15:docId w15:val="{D6BEEB4E-8F85-4007-BE74-A60B4D22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9C3"/>
  </w:style>
  <w:style w:type="paragraph" w:styleId="Zpat">
    <w:name w:val="footer"/>
    <w:basedOn w:val="Normln"/>
    <w:link w:val="Zpat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9C3"/>
  </w:style>
  <w:style w:type="paragraph" w:styleId="Bezmezer">
    <w:name w:val="No Spacing"/>
    <w:link w:val="BezmezerChar"/>
    <w:uiPriority w:val="1"/>
    <w:qFormat/>
    <w:rsid w:val="009E5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E5E54"/>
    <w:rPr>
      <w:rFonts w:eastAsiaTheme="minorEastAsia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B4FF1"/>
    <w:pPr>
      <w:ind w:left="720"/>
      <w:contextualSpacing/>
    </w:pPr>
  </w:style>
  <w:style w:type="paragraph" w:customStyle="1" w:styleId="nadpis">
    <w:name w:val="nadpis"/>
    <w:basedOn w:val="Normln"/>
    <w:link w:val="nadpisChar"/>
    <w:qFormat/>
    <w:rsid w:val="0088468E"/>
    <w:pPr>
      <w:spacing w:before="240" w:after="4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">
    <w:name w:val="část"/>
    <w:basedOn w:val="Odstavecseseznamem"/>
    <w:link w:val="stChar"/>
    <w:qFormat/>
    <w:rsid w:val="00C53348"/>
    <w:pPr>
      <w:numPr>
        <w:numId w:val="5"/>
      </w:numPr>
    </w:pPr>
    <w:rPr>
      <w:rFonts w:ascii="Arial" w:hAnsi="Arial" w:cs="Arial"/>
      <w:b/>
    </w:rPr>
  </w:style>
  <w:style w:type="character" w:customStyle="1" w:styleId="nadpisChar">
    <w:name w:val="nadpis Char"/>
    <w:basedOn w:val="Standardnpsmoodstavce"/>
    <w:link w:val="nadpis"/>
    <w:rsid w:val="0088468E"/>
    <w:rPr>
      <w:rFonts w:ascii="Arial" w:hAnsi="Arial" w:cs="Arial"/>
      <w:b/>
      <w:bCs/>
      <w:sz w:val="24"/>
      <w:szCs w:val="24"/>
    </w:rPr>
  </w:style>
  <w:style w:type="paragraph" w:customStyle="1" w:styleId="bod">
    <w:name w:val="bod"/>
    <w:basedOn w:val="Odstavecseseznamem"/>
    <w:link w:val="bodChar"/>
    <w:qFormat/>
    <w:rsid w:val="00C53348"/>
    <w:pPr>
      <w:numPr>
        <w:ilvl w:val="1"/>
        <w:numId w:val="5"/>
      </w:numPr>
    </w:pPr>
    <w:rPr>
      <w:rFonts w:ascii="Arial" w:hAnsi="Arial"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FF1"/>
  </w:style>
  <w:style w:type="character" w:customStyle="1" w:styleId="stChar">
    <w:name w:val="část Char"/>
    <w:basedOn w:val="OdstavecseseznamemChar"/>
    <w:link w:val="st"/>
    <w:rsid w:val="00C53348"/>
    <w:rPr>
      <w:rFonts w:ascii="Arial" w:hAnsi="Arial" w:cs="Arial"/>
      <w:b/>
    </w:rPr>
  </w:style>
  <w:style w:type="paragraph" w:customStyle="1" w:styleId="poznmka">
    <w:name w:val="poznámka"/>
    <w:basedOn w:val="Odstavecseseznamem"/>
    <w:link w:val="poznmkaChar"/>
    <w:qFormat/>
    <w:rsid w:val="00C53348"/>
    <w:pPr>
      <w:numPr>
        <w:ilvl w:val="2"/>
        <w:numId w:val="5"/>
      </w:numPr>
    </w:pPr>
    <w:rPr>
      <w:rFonts w:ascii="Arial" w:hAnsi="Arial" w:cs="Arial"/>
      <w:i/>
    </w:rPr>
  </w:style>
  <w:style w:type="character" w:customStyle="1" w:styleId="bodChar">
    <w:name w:val="bod Char"/>
    <w:basedOn w:val="OdstavecseseznamemChar"/>
    <w:link w:val="bod"/>
    <w:rsid w:val="00C53348"/>
    <w:rPr>
      <w:rFonts w:ascii="Arial" w:hAnsi="Arial" w:cs="Arial"/>
    </w:rPr>
  </w:style>
  <w:style w:type="character" w:customStyle="1" w:styleId="poznmkaChar">
    <w:name w:val="poznámka Char"/>
    <w:basedOn w:val="OdstavecseseznamemChar"/>
    <w:link w:val="poznmka"/>
    <w:rsid w:val="00C53348"/>
    <w:rPr>
      <w:rFonts w:ascii="Arial" w:hAnsi="Arial" w:cs="Arial"/>
      <w:i/>
    </w:rPr>
  </w:style>
  <w:style w:type="character" w:styleId="Hypertextovodkaz">
    <w:name w:val="Hyperlink"/>
    <w:basedOn w:val="Standardnpsmoodstavce"/>
    <w:uiPriority w:val="99"/>
    <w:unhideWhenUsed/>
    <w:rsid w:val="00B53C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C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53C2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6F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6F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6F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6F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6F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onica.cz/ekomap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F02E-A61F-43D5-8942-9CD035FA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Měsíčková</dc:creator>
  <cp:keywords/>
  <dc:description/>
  <cp:lastModifiedBy>kondrat-zdl21</cp:lastModifiedBy>
  <cp:revision>3</cp:revision>
  <dcterms:created xsi:type="dcterms:W3CDTF">2025-01-23T17:15:00Z</dcterms:created>
  <dcterms:modified xsi:type="dcterms:W3CDTF">2025-02-19T12:14:00Z</dcterms:modified>
</cp:coreProperties>
</file>